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SUNIL H. BANE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Contact: +91-9819026937</w:t>
      </w:r>
      <w:r>
        <w:rPr>
          <w:rFonts w:ascii="Arial" w:eastAsia="Arial" w:hAnsi="Arial" w:cs="Arial"/>
          <w:b/>
          <w:sz w:val="24"/>
        </w:rPr>
        <w:tab/>
      </w:r>
    </w:p>
    <w:p w:rsidR="005628B2" w:rsidRDefault="005A64A9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E-Mail:</w:t>
      </w:r>
      <w:r w:rsidR="00446AFD">
        <w:rPr>
          <w:rFonts w:ascii="Arial" w:eastAsia="Arial" w:hAnsi="Arial" w:cs="Arial"/>
          <w:sz w:val="24"/>
        </w:rPr>
        <w:t xml:space="preserve"> </w:t>
      </w:r>
      <w:hyperlink r:id="rId5" w:history="1">
        <w:proofErr w:type="gramStart"/>
        <w:r w:rsidR="0056718D" w:rsidRPr="00C81C7F">
          <w:rPr>
            <w:rStyle w:val="Hyperlink"/>
            <w:rFonts w:ascii="Arial" w:eastAsia="Arial" w:hAnsi="Arial" w:cs="Arial"/>
            <w:sz w:val="24"/>
          </w:rPr>
          <w:t>sunilbane5678@rediffmail.com</w:t>
        </w:r>
      </w:hyperlink>
      <w:r w:rsidR="0056718D">
        <w:rPr>
          <w:rFonts w:ascii="Arial" w:eastAsia="Arial" w:hAnsi="Arial" w:cs="Arial"/>
          <w:sz w:val="24"/>
        </w:rPr>
        <w:t xml:space="preserve"> </w:t>
      </w:r>
      <w:r w:rsidR="00077E4C">
        <w:rPr>
          <w:rFonts w:ascii="Arial" w:eastAsia="Arial" w:hAnsi="Arial" w:cs="Arial"/>
          <w:sz w:val="24"/>
        </w:rPr>
        <w:t>,sunilbane21@yahoo.com</w:t>
      </w:r>
      <w:proofErr w:type="gramEnd"/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JOB OBJE</w:t>
      </w:r>
      <w:r w:rsidR="000A33EF">
        <w:rPr>
          <w:rFonts w:ascii="Arial" w:eastAsia="Arial" w:hAnsi="Arial" w:cs="Arial"/>
          <w:b/>
          <w:sz w:val="24"/>
          <w:shd w:val="clear" w:color="auto" w:fill="D9D9D9"/>
        </w:rPr>
        <w:t>CT</w:t>
      </w:r>
      <w:r>
        <w:rPr>
          <w:rFonts w:ascii="Arial" w:eastAsia="Arial" w:hAnsi="Arial" w:cs="Arial"/>
          <w:b/>
          <w:sz w:val="24"/>
          <w:shd w:val="clear" w:color="auto" w:fill="D9D9D9"/>
        </w:rPr>
        <w:t>IVE</w:t>
      </w:r>
    </w:p>
    <w:p w:rsidR="005628B2" w:rsidRDefault="005628B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 quest of middle level managerial assignments in Production Planning &amp; Control with an organization of repute preferably in Mumbai / </w:t>
      </w:r>
      <w:proofErr w:type="spellStart"/>
      <w:r>
        <w:rPr>
          <w:rFonts w:ascii="Arial" w:eastAsia="Arial" w:hAnsi="Arial" w:cs="Arial"/>
          <w:sz w:val="24"/>
        </w:rPr>
        <w:t>Navi</w:t>
      </w:r>
      <w:proofErr w:type="spellEnd"/>
      <w:r>
        <w:rPr>
          <w:rFonts w:ascii="Arial" w:eastAsia="Arial" w:hAnsi="Arial" w:cs="Arial"/>
          <w:sz w:val="24"/>
        </w:rPr>
        <w:t xml:space="preserve"> Mumbai / Thane.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PROFILE SNAPSHOT</w:t>
      </w:r>
    </w:p>
    <w:p w:rsidR="005628B2" w:rsidRDefault="005628B2">
      <w:pPr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</w:p>
    <w:p w:rsidR="005628B2" w:rsidRDefault="00446AFD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dynamic and res</w:t>
      </w:r>
      <w:r w:rsidR="008D591E">
        <w:rPr>
          <w:rFonts w:ascii="Arial" w:eastAsia="Arial" w:hAnsi="Arial" w:cs="Arial"/>
          <w:sz w:val="24"/>
        </w:rPr>
        <w:t>ul</w:t>
      </w:r>
      <w:r w:rsidR="00C261A6">
        <w:rPr>
          <w:rFonts w:ascii="Arial" w:eastAsia="Arial" w:hAnsi="Arial" w:cs="Arial"/>
          <w:sz w:val="24"/>
        </w:rPr>
        <w:t>t</w:t>
      </w:r>
      <w:r w:rsidR="006A084F">
        <w:rPr>
          <w:rFonts w:ascii="Arial" w:eastAsia="Arial" w:hAnsi="Arial" w:cs="Arial"/>
          <w:sz w:val="24"/>
        </w:rPr>
        <w:t xml:space="preserve"> oriented professional with 11.</w:t>
      </w:r>
      <w:r w:rsidR="009F1034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yea</w:t>
      </w:r>
      <w:r w:rsidR="007254D9">
        <w:rPr>
          <w:rFonts w:ascii="Arial" w:eastAsia="Arial" w:hAnsi="Arial" w:cs="Arial"/>
          <w:sz w:val="24"/>
        </w:rPr>
        <w:t>rs of experience in Production ,</w:t>
      </w:r>
      <w:r>
        <w:rPr>
          <w:rFonts w:ascii="Arial" w:eastAsia="Arial" w:hAnsi="Arial" w:cs="Arial"/>
          <w:sz w:val="24"/>
        </w:rPr>
        <w:t xml:space="preserve"> Planning</w:t>
      </w:r>
      <w:r>
        <w:rPr>
          <w:rFonts w:ascii="Calibri" w:eastAsia="Calibri" w:hAnsi="Calibri" w:cs="Calibri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Quality Management, Safety Management, MIS Generation and Inventory Control. </w:t>
      </w:r>
    </w:p>
    <w:p w:rsidR="005628B2" w:rsidRDefault="00794596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Currently</w:t>
      </w:r>
      <w:r w:rsidR="00446AFD">
        <w:rPr>
          <w:rFonts w:ascii="Arial" w:eastAsia="Arial" w:hAnsi="Arial" w:cs="Arial"/>
          <w:sz w:val="24"/>
        </w:rPr>
        <w:t xml:space="preserve"> associated with </w:t>
      </w:r>
      <w:r w:rsidR="00DC696F">
        <w:rPr>
          <w:rFonts w:ascii="Arial" w:eastAsia="Arial" w:hAnsi="Arial" w:cs="Arial"/>
          <w:sz w:val="24"/>
        </w:rPr>
        <w:t>Ball Beverage Packaging (India) P. Ltd.</w:t>
      </w:r>
      <w:r w:rsidR="007254D9">
        <w:rPr>
          <w:rFonts w:ascii="Arial" w:eastAsia="Arial" w:hAnsi="Arial" w:cs="Arial"/>
          <w:sz w:val="24"/>
        </w:rPr>
        <w:t xml:space="preserve"> as Shift Ma</w:t>
      </w:r>
      <w:r w:rsidR="00DC696F">
        <w:rPr>
          <w:rFonts w:ascii="Arial" w:eastAsia="Arial" w:hAnsi="Arial" w:cs="Arial"/>
          <w:sz w:val="24"/>
        </w:rPr>
        <w:t>nager (Production) since Feb’14.</w:t>
      </w:r>
    </w:p>
    <w:p w:rsidR="005628B2" w:rsidRDefault="00446AFD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Expertise in coordinating, planning &amp; implementing changes to technology, machinery, equipment, process methodology, quality assurance, control systems and reporting procedures.</w:t>
      </w:r>
    </w:p>
    <w:p w:rsidR="005628B2" w:rsidRDefault="00446AFD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Possess sound knowledge of MOST, TPM, Six Sigma, KANBAN &amp; FMEA, 7 steps QC technique &amp; </w:t>
      </w:r>
      <w:proofErr w:type="gramStart"/>
      <w:r>
        <w:rPr>
          <w:rFonts w:ascii="Arial" w:eastAsia="Arial" w:hAnsi="Arial" w:cs="Arial"/>
          <w:sz w:val="24"/>
        </w:rPr>
        <w:t xml:space="preserve">pharmaceutical </w:t>
      </w:r>
      <w:r w:rsidR="00A5022F">
        <w:rPr>
          <w:rFonts w:ascii="Arial" w:eastAsia="Arial" w:hAnsi="Arial" w:cs="Arial"/>
          <w:sz w:val="24"/>
        </w:rPr>
        <w:t>,Metal</w:t>
      </w:r>
      <w:proofErr w:type="gramEnd"/>
      <w:r w:rsidR="00A5022F">
        <w:rPr>
          <w:rFonts w:ascii="Arial" w:eastAsia="Arial" w:hAnsi="Arial" w:cs="Arial"/>
          <w:sz w:val="24"/>
        </w:rPr>
        <w:t xml:space="preserve"> cutting &amp; Packaging </w:t>
      </w:r>
      <w:r>
        <w:rPr>
          <w:rFonts w:ascii="Arial" w:eastAsia="Arial" w:hAnsi="Arial" w:cs="Arial"/>
          <w:sz w:val="24"/>
        </w:rPr>
        <w:t>machines.</w:t>
      </w:r>
    </w:p>
    <w:p w:rsidR="005628B2" w:rsidRDefault="00446AFD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keen planner with expertise in handling quality control &amp; maintenance with key focus on top-line and bottom-line profitability by ensuring optimal utilization of resources.</w:t>
      </w:r>
    </w:p>
    <w:p w:rsidR="005628B2" w:rsidRDefault="00446AFD">
      <w:pPr>
        <w:numPr>
          <w:ilvl w:val="0"/>
          <w:numId w:val="1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An effective communicator with honed people management and negotiation abilities.</w:t>
      </w:r>
    </w:p>
    <w:p w:rsidR="005628B2" w:rsidRDefault="005628B2">
      <w:pPr>
        <w:spacing w:after="0"/>
        <w:ind w:left="360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CORE COMPETENCIES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Overseeing activities from conceptualization to execution including finalization of technical specifications, procurement / supply of raw materials, stage inspections, progress monitoring &amp; manpower planning.</w:t>
      </w:r>
    </w:p>
    <w:p w:rsidR="005628B2" w:rsidRDefault="00883563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Planning</w:t>
      </w:r>
      <w:r w:rsidR="00446AFD">
        <w:rPr>
          <w:rFonts w:ascii="Arial" w:eastAsia="Arial" w:hAnsi="Arial" w:cs="Arial"/>
          <w:sz w:val="24"/>
        </w:rPr>
        <w:t xml:space="preserve"> day-to-day production related activities and allocating work for achieving monthly production targets.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Taking stringent quality measures including preparation / maintenance of necessary documents to ensure compliance with standards and customer requirements.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Troubleshooting of technical and quality related problems through root cause analysis &amp; CAPA implementation.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Production handling &amp; knowledge of various pharmaceutical</w:t>
      </w:r>
      <w:r w:rsidR="0021141A">
        <w:rPr>
          <w:rFonts w:ascii="Arial" w:eastAsia="Arial" w:hAnsi="Arial" w:cs="Arial"/>
          <w:sz w:val="24"/>
        </w:rPr>
        <w:t xml:space="preserve">, metal cutting &amp; packaging </w:t>
      </w:r>
      <w:r>
        <w:rPr>
          <w:rFonts w:ascii="Arial" w:eastAsia="Arial" w:hAnsi="Arial" w:cs="Arial"/>
          <w:sz w:val="24"/>
        </w:rPr>
        <w:t xml:space="preserve"> machines like Homogenizer, Table</w:t>
      </w:r>
      <w:r w:rsidR="0021141A">
        <w:rPr>
          <w:rFonts w:ascii="Arial" w:eastAsia="Arial" w:hAnsi="Arial" w:cs="Arial"/>
          <w:sz w:val="24"/>
        </w:rPr>
        <w:t xml:space="preserve">t Mixer, Tablet Coater &amp; Dryers, Boring, Milling, Grinding, Drilling, STANDUN can forming , BELVAC Trimmer, </w:t>
      </w:r>
      <w:proofErr w:type="spellStart"/>
      <w:r w:rsidR="0021141A">
        <w:rPr>
          <w:rFonts w:ascii="Arial" w:eastAsia="Arial" w:hAnsi="Arial" w:cs="Arial"/>
          <w:sz w:val="24"/>
        </w:rPr>
        <w:t>Stolle</w:t>
      </w:r>
      <w:proofErr w:type="spellEnd"/>
      <w:r w:rsidR="0021141A">
        <w:rPr>
          <w:rFonts w:ascii="Arial" w:eastAsia="Arial" w:hAnsi="Arial" w:cs="Arial"/>
          <w:sz w:val="24"/>
        </w:rPr>
        <w:t xml:space="preserve"> Concord Decorator, </w:t>
      </w:r>
      <w:proofErr w:type="spellStart"/>
      <w:r w:rsidR="0021141A">
        <w:rPr>
          <w:rFonts w:ascii="Arial" w:eastAsia="Arial" w:hAnsi="Arial" w:cs="Arial"/>
          <w:sz w:val="24"/>
        </w:rPr>
        <w:t>Belvac</w:t>
      </w:r>
      <w:proofErr w:type="spellEnd"/>
      <w:r w:rsidR="0021141A">
        <w:rPr>
          <w:rFonts w:ascii="Arial" w:eastAsia="Arial" w:hAnsi="Arial" w:cs="Arial"/>
          <w:sz w:val="24"/>
        </w:rPr>
        <w:t xml:space="preserve"> Necker.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Deploying various methodologies to analyze processes, recommending modifications to minimize escalations &amp; rejection, realize operational efficiencies, </w:t>
      </w:r>
      <w:proofErr w:type="gramStart"/>
      <w:r>
        <w:rPr>
          <w:rFonts w:ascii="Arial" w:eastAsia="Arial" w:hAnsi="Arial" w:cs="Arial"/>
          <w:sz w:val="24"/>
        </w:rPr>
        <w:t>control</w:t>
      </w:r>
      <w:proofErr w:type="gramEnd"/>
      <w:r>
        <w:rPr>
          <w:rFonts w:ascii="Arial" w:eastAsia="Arial" w:hAnsi="Arial" w:cs="Arial"/>
          <w:sz w:val="24"/>
        </w:rPr>
        <w:t xml:space="preserve"> costs and cycle-time.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Developing maintenance &amp; operational procedures to increase the efficiency, implementing process standards and ensuring adherence to preferred standards.</w:t>
      </w:r>
    </w:p>
    <w:p w:rsidR="005628B2" w:rsidRDefault="00446AFD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Providing direction, motivation and training to the team for ensuring optimum performance.</w:t>
      </w:r>
    </w:p>
    <w:p w:rsidR="005628B2" w:rsidRDefault="005628B2">
      <w:pPr>
        <w:spacing w:after="0"/>
        <w:ind w:left="360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/>
        <w:ind w:left="360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ORGANIZATIONAL EXPERIENCE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084E35" w:rsidRDefault="003D167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Feb’14</w:t>
      </w:r>
      <w:r w:rsidR="00084E35">
        <w:rPr>
          <w:rFonts w:ascii="Arial" w:eastAsia="Arial" w:hAnsi="Arial" w:cs="Arial"/>
          <w:b/>
          <w:sz w:val="24"/>
        </w:rPr>
        <w:t xml:space="preserve"> – Till date with Ball Beverage Packaging </w:t>
      </w:r>
      <w:r>
        <w:rPr>
          <w:rFonts w:ascii="Arial" w:eastAsia="Arial" w:hAnsi="Arial" w:cs="Arial"/>
          <w:b/>
          <w:sz w:val="24"/>
        </w:rPr>
        <w:t>(I</w:t>
      </w:r>
      <w:proofErr w:type="gramStart"/>
      <w:r>
        <w:rPr>
          <w:rFonts w:ascii="Arial" w:eastAsia="Arial" w:hAnsi="Arial" w:cs="Arial"/>
          <w:b/>
          <w:sz w:val="24"/>
        </w:rPr>
        <w:t>)</w:t>
      </w:r>
      <w:r w:rsidR="00084E35">
        <w:rPr>
          <w:rFonts w:ascii="Arial" w:eastAsia="Arial" w:hAnsi="Arial" w:cs="Arial"/>
          <w:b/>
          <w:sz w:val="24"/>
        </w:rPr>
        <w:t>P</w:t>
      </w:r>
      <w:proofErr w:type="gramEnd"/>
      <w:r w:rsidR="00084E35">
        <w:rPr>
          <w:rFonts w:ascii="Arial" w:eastAsia="Arial" w:hAnsi="Arial" w:cs="Arial"/>
          <w:b/>
          <w:sz w:val="24"/>
        </w:rPr>
        <w:t>. Ltd. as Shift Manager</w:t>
      </w:r>
      <w:r w:rsidR="00554110">
        <w:rPr>
          <w:rFonts w:ascii="Arial" w:eastAsia="Arial" w:hAnsi="Arial" w:cs="Arial"/>
          <w:b/>
          <w:sz w:val="24"/>
        </w:rPr>
        <w:t xml:space="preserve"> </w:t>
      </w:r>
      <w:r w:rsidR="00084E35">
        <w:rPr>
          <w:rFonts w:ascii="Arial" w:eastAsia="Arial" w:hAnsi="Arial" w:cs="Arial"/>
          <w:b/>
          <w:sz w:val="24"/>
        </w:rPr>
        <w:t>(Production).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820A97" w:rsidRDefault="00820A97" w:rsidP="00820A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Key Result Areas:</w:t>
      </w:r>
    </w:p>
    <w:p w:rsidR="00820A97" w:rsidRDefault="00820A97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Lead team in operating with a high level of </w:t>
      </w:r>
      <w:proofErr w:type="spellStart"/>
      <w:r>
        <w:rPr>
          <w:rFonts w:ascii="Arial" w:eastAsia="Arial" w:hAnsi="Arial" w:cs="Arial"/>
          <w:sz w:val="24"/>
        </w:rPr>
        <w:t>efficiency</w:t>
      </w:r>
      <w:proofErr w:type="gramStart"/>
      <w:r>
        <w:rPr>
          <w:rFonts w:ascii="Arial" w:eastAsia="Arial" w:hAnsi="Arial" w:cs="Arial"/>
          <w:sz w:val="24"/>
        </w:rPr>
        <w:t>,integrity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 and </w:t>
      </w:r>
      <w:r w:rsidR="009F1D7B">
        <w:rPr>
          <w:rFonts w:ascii="Arial" w:eastAsia="Arial" w:hAnsi="Arial" w:cs="Arial"/>
          <w:sz w:val="24"/>
        </w:rPr>
        <w:t>enthusiasm, striving</w:t>
      </w:r>
      <w:r>
        <w:rPr>
          <w:rFonts w:ascii="Arial" w:eastAsia="Arial" w:hAnsi="Arial" w:cs="Arial"/>
          <w:sz w:val="24"/>
        </w:rPr>
        <w:t xml:space="preserve"> to achieve excellence in all </w:t>
      </w:r>
      <w:proofErr w:type="spellStart"/>
      <w:r>
        <w:rPr>
          <w:rFonts w:ascii="Arial" w:eastAsia="Arial" w:hAnsi="Arial" w:cs="Arial"/>
          <w:sz w:val="24"/>
        </w:rPr>
        <w:t>endeavors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820A97" w:rsidRDefault="00820A97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Supervise the process and personnel on their team to ensure achievement of production targets through the minimising of down</w:t>
      </w:r>
      <w:r w:rsidR="00094744">
        <w:rPr>
          <w:rFonts w:ascii="Arial" w:eastAsia="Arial" w:hAnsi="Arial" w:cs="Arial"/>
          <w:sz w:val="24"/>
        </w:rPr>
        <w:t>time and production losses etc.</w:t>
      </w:r>
    </w:p>
    <w:p w:rsidR="00820A97" w:rsidRDefault="00820A97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Ensure quality standards are maintained at all times and to mini</w:t>
      </w:r>
      <w:r w:rsidR="007E7EE4">
        <w:rPr>
          <w:rFonts w:ascii="Arial" w:eastAsia="Arial" w:hAnsi="Arial" w:cs="Arial"/>
          <w:sz w:val="24"/>
        </w:rPr>
        <w:t>mise spoilage to target levels.</w:t>
      </w:r>
    </w:p>
    <w:p w:rsidR="00820A97" w:rsidRDefault="00094744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Ensure the shift team meetings</w:t>
      </w:r>
      <w:r w:rsidR="00BD162B">
        <w:rPr>
          <w:rFonts w:ascii="Arial" w:eastAsia="Arial" w:hAnsi="Arial" w:cs="Arial"/>
          <w:sz w:val="24"/>
        </w:rPr>
        <w:t>,</w:t>
      </w:r>
      <w:r w:rsidR="00820A97">
        <w:rPr>
          <w:rFonts w:ascii="Arial" w:eastAsia="Arial" w:hAnsi="Arial" w:cs="Arial"/>
          <w:sz w:val="24"/>
        </w:rPr>
        <w:t xml:space="preserve"> the plant environmental standard and targets.</w:t>
      </w:r>
    </w:p>
    <w:p w:rsidR="00820A97" w:rsidRDefault="00820A97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Investigate/report equipment/process defects promptly to enable corrective action to be taken.</w:t>
      </w:r>
    </w:p>
    <w:p w:rsidR="00820A97" w:rsidRDefault="00820A97" w:rsidP="00820A97">
      <w:pPr>
        <w:spacing w:after="0"/>
        <w:jc w:val="both"/>
        <w:rPr>
          <w:rFonts w:ascii="Arial" w:eastAsia="Arial" w:hAnsi="Arial" w:cs="Arial"/>
          <w:sz w:val="24"/>
        </w:rPr>
      </w:pPr>
    </w:p>
    <w:p w:rsidR="00820A97" w:rsidRPr="00820A97" w:rsidRDefault="00820A97" w:rsidP="00820A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Highlights</w:t>
      </w:r>
      <w:r w:rsidRPr="00820A97">
        <w:rPr>
          <w:rFonts w:ascii="Arial" w:eastAsia="Arial" w:hAnsi="Arial" w:cs="Arial"/>
          <w:b/>
          <w:sz w:val="24"/>
        </w:rPr>
        <w:t>:</w:t>
      </w:r>
    </w:p>
    <w:p w:rsidR="00820A97" w:rsidRDefault="00820A97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Record break production done in a shift of 9.31 </w:t>
      </w:r>
      <w:proofErr w:type="spellStart"/>
      <w:r>
        <w:rPr>
          <w:rFonts w:ascii="Arial" w:eastAsia="Arial" w:hAnsi="Arial" w:cs="Arial"/>
          <w:sz w:val="24"/>
        </w:rPr>
        <w:t>lacs</w:t>
      </w:r>
      <w:proofErr w:type="spellEnd"/>
      <w:r>
        <w:rPr>
          <w:rFonts w:ascii="Arial" w:eastAsia="Arial" w:hAnsi="Arial" w:cs="Arial"/>
          <w:sz w:val="24"/>
        </w:rPr>
        <w:t xml:space="preserve"> of 33cl </w:t>
      </w:r>
      <w:r w:rsidR="003D167E">
        <w:rPr>
          <w:rFonts w:ascii="Arial" w:eastAsia="Arial" w:hAnsi="Arial" w:cs="Arial"/>
          <w:sz w:val="24"/>
        </w:rPr>
        <w:t xml:space="preserve">size </w:t>
      </w:r>
      <w:r>
        <w:rPr>
          <w:rFonts w:ascii="Arial" w:eastAsia="Arial" w:hAnsi="Arial" w:cs="Arial"/>
          <w:sz w:val="24"/>
        </w:rPr>
        <w:t>cans by</w:t>
      </w:r>
      <w:r w:rsidR="003D167E">
        <w:rPr>
          <w:rFonts w:ascii="Arial" w:eastAsia="Arial" w:hAnsi="Arial" w:cs="Arial"/>
          <w:sz w:val="24"/>
        </w:rPr>
        <w:t xml:space="preserve"> running all m/</w:t>
      </w:r>
      <w:proofErr w:type="spellStart"/>
      <w:r w:rsidR="003D167E">
        <w:rPr>
          <w:rFonts w:ascii="Arial" w:eastAsia="Arial" w:hAnsi="Arial" w:cs="Arial"/>
          <w:sz w:val="24"/>
        </w:rPr>
        <w:t>cs</w:t>
      </w:r>
      <w:proofErr w:type="spellEnd"/>
      <w:r w:rsidR="003D167E">
        <w:rPr>
          <w:rFonts w:ascii="Arial" w:eastAsia="Arial" w:hAnsi="Arial" w:cs="Arial"/>
          <w:sz w:val="24"/>
        </w:rPr>
        <w:t xml:space="preserve"> at highest limits</w:t>
      </w:r>
      <w:r w:rsidR="0038440A">
        <w:rPr>
          <w:rFonts w:ascii="Arial" w:eastAsia="Arial" w:hAnsi="Arial" w:cs="Arial"/>
          <w:sz w:val="24"/>
        </w:rPr>
        <w:t xml:space="preserve"> </w:t>
      </w:r>
      <w:r w:rsidR="003D167E">
        <w:rPr>
          <w:rFonts w:ascii="Arial" w:eastAsia="Arial" w:hAnsi="Arial" w:cs="Arial"/>
          <w:sz w:val="24"/>
        </w:rPr>
        <w:t>and</w:t>
      </w:r>
      <w:r>
        <w:rPr>
          <w:rFonts w:ascii="Arial" w:eastAsia="Arial" w:hAnsi="Arial" w:cs="Arial"/>
          <w:sz w:val="24"/>
        </w:rPr>
        <w:t xml:space="preserve"> tight control </w:t>
      </w:r>
      <w:r w:rsidR="00BD162B">
        <w:rPr>
          <w:rFonts w:ascii="Arial" w:eastAsia="Arial" w:hAnsi="Arial" w:cs="Arial"/>
          <w:sz w:val="24"/>
        </w:rPr>
        <w:t xml:space="preserve">on </w:t>
      </w:r>
      <w:r>
        <w:rPr>
          <w:rFonts w:ascii="Arial" w:eastAsia="Arial" w:hAnsi="Arial" w:cs="Arial"/>
          <w:sz w:val="24"/>
        </w:rPr>
        <w:t xml:space="preserve">over all parameters </w:t>
      </w:r>
      <w:r w:rsidR="00264AD2">
        <w:rPr>
          <w:rFonts w:ascii="Arial" w:eastAsia="Arial" w:hAnsi="Arial" w:cs="Arial"/>
          <w:sz w:val="24"/>
        </w:rPr>
        <w:t xml:space="preserve">which was </w:t>
      </w:r>
      <w:r>
        <w:rPr>
          <w:rFonts w:ascii="Arial" w:eastAsia="Arial" w:hAnsi="Arial" w:cs="Arial"/>
          <w:sz w:val="24"/>
        </w:rPr>
        <w:t>affecting production.</w:t>
      </w:r>
    </w:p>
    <w:p w:rsidR="00820A97" w:rsidRDefault="0038440A" w:rsidP="00820A97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Spoilage reduced &amp; achieved </w:t>
      </w:r>
      <w:proofErr w:type="spellStart"/>
      <w:r>
        <w:rPr>
          <w:rFonts w:ascii="Arial" w:eastAsia="Arial" w:hAnsi="Arial" w:cs="Arial"/>
          <w:sz w:val="24"/>
        </w:rPr>
        <w:t>upto</w:t>
      </w:r>
      <w:proofErr w:type="spellEnd"/>
      <w:r>
        <w:rPr>
          <w:rFonts w:ascii="Arial" w:eastAsia="Arial" w:hAnsi="Arial" w:cs="Arial"/>
          <w:sz w:val="24"/>
        </w:rPr>
        <w:t xml:space="preserve"> 4</w:t>
      </w:r>
      <w:r w:rsidR="00820A97">
        <w:rPr>
          <w:rFonts w:ascii="Arial" w:eastAsia="Arial" w:hAnsi="Arial" w:cs="Arial"/>
          <w:sz w:val="24"/>
        </w:rPr>
        <w:t>% through recovering cans which are dropped during various proc</w:t>
      </w:r>
      <w:r w:rsidR="00264AD2">
        <w:rPr>
          <w:rFonts w:ascii="Arial" w:eastAsia="Arial" w:hAnsi="Arial" w:cs="Arial"/>
          <w:sz w:val="24"/>
        </w:rPr>
        <w:t xml:space="preserve">esses from start to end of line </w:t>
      </w:r>
      <w:r w:rsidR="00820A97">
        <w:rPr>
          <w:rFonts w:ascii="Arial" w:eastAsia="Arial" w:hAnsi="Arial" w:cs="Arial"/>
          <w:sz w:val="24"/>
        </w:rPr>
        <w:t>like at decorator machine,</w:t>
      </w:r>
      <w:r>
        <w:rPr>
          <w:rFonts w:ascii="Arial" w:eastAsia="Arial" w:hAnsi="Arial" w:cs="Arial"/>
          <w:sz w:val="24"/>
        </w:rPr>
        <w:t xml:space="preserve"> </w:t>
      </w:r>
      <w:r w:rsidR="00820A97">
        <w:rPr>
          <w:rFonts w:ascii="Arial" w:eastAsia="Arial" w:hAnsi="Arial" w:cs="Arial"/>
          <w:sz w:val="24"/>
        </w:rPr>
        <w:t>blow off cans quantity reduced,</w:t>
      </w:r>
      <w:r>
        <w:rPr>
          <w:rFonts w:ascii="Arial" w:eastAsia="Arial" w:hAnsi="Arial" w:cs="Arial"/>
          <w:sz w:val="24"/>
        </w:rPr>
        <w:t xml:space="preserve"> </w:t>
      </w:r>
      <w:r w:rsidR="00820A97">
        <w:rPr>
          <w:rFonts w:ascii="Arial" w:eastAsia="Arial" w:hAnsi="Arial" w:cs="Arial"/>
          <w:sz w:val="24"/>
        </w:rPr>
        <w:t>match conveyors speed where cans falling</w:t>
      </w:r>
      <w:r w:rsidR="003D167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3D167E">
        <w:rPr>
          <w:rFonts w:ascii="Arial" w:eastAsia="Arial" w:hAnsi="Arial" w:cs="Arial"/>
          <w:sz w:val="24"/>
        </w:rPr>
        <w:t xml:space="preserve">reduced cans blow off during label changes on </w:t>
      </w:r>
      <w:proofErr w:type="gramStart"/>
      <w:r w:rsidR="003D167E">
        <w:rPr>
          <w:rFonts w:ascii="Arial" w:eastAsia="Arial" w:hAnsi="Arial" w:cs="Arial"/>
          <w:sz w:val="24"/>
        </w:rPr>
        <w:t xml:space="preserve">deco </w:t>
      </w:r>
      <w:r w:rsidR="00820A97">
        <w:rPr>
          <w:rFonts w:ascii="Arial" w:eastAsia="Arial" w:hAnsi="Arial" w:cs="Arial"/>
          <w:sz w:val="24"/>
        </w:rPr>
        <w:t xml:space="preserve"> etc</w:t>
      </w:r>
      <w:proofErr w:type="gramEnd"/>
      <w:r w:rsidR="00820A97">
        <w:rPr>
          <w:rFonts w:ascii="Arial" w:eastAsia="Arial" w:hAnsi="Arial" w:cs="Arial"/>
          <w:sz w:val="24"/>
        </w:rPr>
        <w:t>.</w:t>
      </w:r>
    </w:p>
    <w:p w:rsidR="00820A97" w:rsidRDefault="00820A97" w:rsidP="00820A97">
      <w:pPr>
        <w:tabs>
          <w:tab w:val="left" w:pos="-1440"/>
          <w:tab w:val="left" w:pos="-720"/>
          <w:tab w:val="left" w:pos="0"/>
          <w:tab w:val="left" w:pos="702"/>
          <w:tab w:val="left" w:pos="216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</w:pPr>
    </w:p>
    <w:p w:rsidR="00820A97" w:rsidRDefault="00820A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820A97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Dec’09 – Feb’14</w:t>
      </w:r>
      <w:r w:rsidR="00446AFD">
        <w:rPr>
          <w:rFonts w:ascii="Arial" w:eastAsia="Arial" w:hAnsi="Arial" w:cs="Arial"/>
          <w:b/>
          <w:sz w:val="24"/>
        </w:rPr>
        <w:t xml:space="preserve"> </w:t>
      </w:r>
      <w:r w:rsidR="00446AFD">
        <w:rPr>
          <w:rFonts w:ascii="Arial" w:eastAsia="Arial" w:hAnsi="Arial" w:cs="Arial"/>
          <w:b/>
          <w:sz w:val="24"/>
        </w:rPr>
        <w:tab/>
        <w:t xml:space="preserve"> Raychem RPG Limited, as Senior Executive (Production) 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Key Result Areas: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Successfully achieving daily production plan by performing efficient planning and scheduling of workstations.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Undertaking following tasks on shop floor:</w:t>
      </w:r>
    </w:p>
    <w:p w:rsidR="005628B2" w:rsidRDefault="00446AFD">
      <w:pPr>
        <w:numPr>
          <w:ilvl w:val="0"/>
          <w:numId w:val="3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Planning and implementing preventive maintenance schedule for all machines.</w:t>
      </w:r>
    </w:p>
    <w:p w:rsidR="005628B2" w:rsidRDefault="00446AFD">
      <w:pPr>
        <w:numPr>
          <w:ilvl w:val="0"/>
          <w:numId w:val="3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Reviewing MOST (Maynard Operation Sequence Technique) techniques &amp; looking after the implementation processes.</w:t>
      </w:r>
    </w:p>
    <w:p w:rsidR="005628B2" w:rsidRDefault="00446AFD">
      <w:pPr>
        <w:numPr>
          <w:ilvl w:val="0"/>
          <w:numId w:val="3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Implementation of TPM (Total Productive Maintenance), Six Sigma, 5S, etc.</w:t>
      </w:r>
    </w:p>
    <w:p w:rsidR="005628B2" w:rsidRDefault="00446AFD">
      <w:pPr>
        <w:numPr>
          <w:ilvl w:val="0"/>
          <w:numId w:val="3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Maintaining and retaining safe working environment. 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Ensuring optimum utilization of available resources (Man, Machine, Material) to get maximum output.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Closely scrutinizing and dipping Process Rejection &amp; Scrap Generation.  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Adhering to process parameters in order to improve process capabilities and operational efficiency.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Shouldering the responsibility of preparing and submitting various reports like DPR (Daily Production Report), Plan Vs Actual Production, MIS &amp; Inventory Variance Report, OEE (Overall Equipment Efficiency), etc.</w:t>
      </w:r>
    </w:p>
    <w:p w:rsidR="005628B2" w:rsidRDefault="00446AFD">
      <w:pPr>
        <w:numPr>
          <w:ilvl w:val="0"/>
          <w:numId w:val="3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</w:t>
      </w:r>
      <w:r w:rsidR="00A86AAA">
        <w:rPr>
          <w:rFonts w:ascii="Arial" w:eastAsia="Arial" w:hAnsi="Arial" w:cs="Arial"/>
          <w:sz w:val="24"/>
        </w:rPr>
        <w:t>arrying out timely trainings to</w:t>
      </w:r>
      <w:r>
        <w:rPr>
          <w:rFonts w:ascii="Arial" w:eastAsia="Arial" w:hAnsi="Arial" w:cs="Arial"/>
          <w:sz w:val="24"/>
        </w:rPr>
        <w:t xml:space="preserve"> the operators on PPEs, OHSAS, and EMS.</w:t>
      </w:r>
    </w:p>
    <w:p w:rsidR="005628B2" w:rsidRDefault="005628B2">
      <w:pPr>
        <w:spacing w:after="0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Highlights:</w:t>
      </w:r>
    </w:p>
    <w:p w:rsidR="005628B2" w:rsidRDefault="00446AFD">
      <w:pPr>
        <w:numPr>
          <w:ilvl w:val="0"/>
          <w:numId w:val="4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Significantly contributed in reduction of manpower, cost, raw materials &amp; productivity by improving:</w:t>
      </w:r>
    </w:p>
    <w:p w:rsidR="005628B2" w:rsidRDefault="00446AFD">
      <w:pPr>
        <w:numPr>
          <w:ilvl w:val="0"/>
          <w:numId w:val="4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Tube Cutting Machine (cost saved by Rs. 6.12 </w:t>
      </w:r>
      <w:proofErr w:type="spellStart"/>
      <w:r>
        <w:rPr>
          <w:rFonts w:ascii="Arial" w:eastAsia="Arial" w:hAnsi="Arial" w:cs="Arial"/>
          <w:sz w:val="24"/>
        </w:rPr>
        <w:t>lakhs</w:t>
      </w:r>
      <w:proofErr w:type="spellEnd"/>
      <w:r>
        <w:rPr>
          <w:rFonts w:ascii="Arial" w:eastAsia="Arial" w:hAnsi="Arial" w:cs="Arial"/>
          <w:sz w:val="24"/>
        </w:rPr>
        <w:t xml:space="preserve"> / annum).</w:t>
      </w:r>
    </w:p>
    <w:p w:rsidR="005628B2" w:rsidRDefault="00446AFD">
      <w:pPr>
        <w:numPr>
          <w:ilvl w:val="0"/>
          <w:numId w:val="4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Paper Cutting Machine through automation (cost saved by Rs. 1.44 </w:t>
      </w:r>
      <w:proofErr w:type="spellStart"/>
      <w:r>
        <w:rPr>
          <w:rFonts w:ascii="Arial" w:eastAsia="Arial" w:hAnsi="Arial" w:cs="Arial"/>
          <w:sz w:val="24"/>
        </w:rPr>
        <w:t>lakhs</w:t>
      </w:r>
      <w:proofErr w:type="spellEnd"/>
      <w:r>
        <w:rPr>
          <w:rFonts w:ascii="Arial" w:eastAsia="Arial" w:hAnsi="Arial" w:cs="Arial"/>
          <w:sz w:val="24"/>
        </w:rPr>
        <w:t xml:space="preserve"> / annum)</w:t>
      </w:r>
    </w:p>
    <w:p w:rsidR="005628B2" w:rsidRDefault="00446AFD">
      <w:pPr>
        <w:numPr>
          <w:ilvl w:val="0"/>
          <w:numId w:val="4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Extruder Machine along with R&amp;D team (cost saved by 2 </w:t>
      </w:r>
      <w:proofErr w:type="spellStart"/>
      <w:r>
        <w:rPr>
          <w:rFonts w:ascii="Arial" w:eastAsia="Arial" w:hAnsi="Arial" w:cs="Arial"/>
          <w:sz w:val="24"/>
        </w:rPr>
        <w:t>lakhs</w:t>
      </w:r>
      <w:proofErr w:type="spellEnd"/>
      <w:r>
        <w:rPr>
          <w:rFonts w:ascii="Arial" w:eastAsia="Arial" w:hAnsi="Arial" w:cs="Arial"/>
          <w:sz w:val="24"/>
        </w:rPr>
        <w:t xml:space="preserve"> / annum).</w:t>
      </w:r>
    </w:p>
    <w:p w:rsidR="005628B2" w:rsidRDefault="00446AFD">
      <w:pPr>
        <w:numPr>
          <w:ilvl w:val="0"/>
          <w:numId w:val="4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Raw Material (granules) used on </w:t>
      </w:r>
      <w:proofErr w:type="spellStart"/>
      <w:r>
        <w:rPr>
          <w:rFonts w:ascii="Arial" w:eastAsia="Arial" w:hAnsi="Arial" w:cs="Arial"/>
          <w:sz w:val="24"/>
        </w:rPr>
        <w:t>Wazoo</w:t>
      </w:r>
      <w:proofErr w:type="spellEnd"/>
      <w:r>
        <w:rPr>
          <w:rFonts w:ascii="Arial" w:eastAsia="Arial" w:hAnsi="Arial" w:cs="Arial"/>
          <w:sz w:val="24"/>
        </w:rPr>
        <w:t xml:space="preserve"> (sleeve expansion) Machine, Polyamide Unirez2651 (procure from USA) exchanged successfully by </w:t>
      </w:r>
      <w:proofErr w:type="spellStart"/>
      <w:r>
        <w:rPr>
          <w:rFonts w:ascii="Arial" w:eastAsia="Arial" w:hAnsi="Arial" w:cs="Arial"/>
          <w:sz w:val="24"/>
        </w:rPr>
        <w:t>sunmide</w:t>
      </w:r>
      <w:proofErr w:type="spellEnd"/>
      <w:r>
        <w:rPr>
          <w:rFonts w:ascii="Arial" w:eastAsia="Arial" w:hAnsi="Arial" w:cs="Arial"/>
          <w:sz w:val="24"/>
        </w:rPr>
        <w:t xml:space="preserve"> 2346 (Cost saved by 3.30 </w:t>
      </w:r>
      <w:proofErr w:type="spellStart"/>
      <w:r>
        <w:rPr>
          <w:rFonts w:ascii="Arial" w:eastAsia="Arial" w:hAnsi="Arial" w:cs="Arial"/>
          <w:sz w:val="24"/>
        </w:rPr>
        <w:t>lakhs</w:t>
      </w:r>
      <w:proofErr w:type="spellEnd"/>
      <w:r>
        <w:rPr>
          <w:rFonts w:ascii="Arial" w:eastAsia="Arial" w:hAnsi="Arial" w:cs="Arial"/>
          <w:sz w:val="24"/>
        </w:rPr>
        <w:t xml:space="preserve"> / annum).</w:t>
      </w:r>
    </w:p>
    <w:p w:rsidR="005628B2" w:rsidRDefault="00446AFD">
      <w:pPr>
        <w:numPr>
          <w:ilvl w:val="0"/>
          <w:numId w:val="4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Meticulously attained quality and productivity targets &amp; variance analysis through resourceful execution of 4QD matrix</w:t>
      </w:r>
    </w:p>
    <w:p w:rsidR="005628B2" w:rsidRDefault="00446AFD">
      <w:pPr>
        <w:numPr>
          <w:ilvl w:val="0"/>
          <w:numId w:val="4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Adroitly represented Manufacturing Unit in various competitions like Kaizen &amp; Project Competition</w:t>
      </w:r>
    </w:p>
    <w:p w:rsidR="005628B2" w:rsidRDefault="00446AFD">
      <w:pPr>
        <w:spacing w:before="240"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Oct’08 – Nov’09 </w:t>
      </w:r>
      <w:r>
        <w:rPr>
          <w:rFonts w:ascii="Arial" w:eastAsia="Arial" w:hAnsi="Arial" w:cs="Arial"/>
          <w:b/>
          <w:sz w:val="24"/>
        </w:rPr>
        <w:tab/>
        <w:t xml:space="preserve">      Bectochem Consultant (P) Ltd., Mumbai as Production Supervisor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Key Result Areas: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Played a pivotal role in allocation of tasks to the operators as per the capabilities 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Handled store management activities with </w:t>
      </w:r>
      <w:proofErr w:type="spellStart"/>
      <w:r>
        <w:rPr>
          <w:rFonts w:ascii="Arial" w:eastAsia="Arial" w:hAnsi="Arial" w:cs="Arial"/>
          <w:sz w:val="24"/>
        </w:rPr>
        <w:t>Kanban</w:t>
      </w:r>
      <w:proofErr w:type="spellEnd"/>
      <w:r>
        <w:rPr>
          <w:rFonts w:ascii="Arial" w:eastAsia="Arial" w:hAnsi="Arial" w:cs="Arial"/>
          <w:sz w:val="24"/>
        </w:rPr>
        <w:t xml:space="preserve"> System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Involved in the maintenance &amp; improvement of various tools like Buffing &amp; Finishing Wheels, etc.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Ensured the reduction in</w:t>
      </w:r>
      <w:r w:rsidR="00922CA9">
        <w:rPr>
          <w:rFonts w:ascii="Arial" w:eastAsia="Arial" w:hAnsi="Arial" w:cs="Arial"/>
          <w:sz w:val="24"/>
        </w:rPr>
        <w:t xml:space="preserve"> project rejection cases</w:t>
      </w:r>
      <w:r>
        <w:rPr>
          <w:rFonts w:ascii="Arial" w:eastAsia="Arial" w:hAnsi="Arial" w:cs="Arial"/>
          <w:sz w:val="24"/>
        </w:rPr>
        <w:t xml:space="preserve"> by reviewing the same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Conducted regular Technical Trainings &amp; Development of manpower on shop floor</w:t>
      </w:r>
    </w:p>
    <w:p w:rsidR="005628B2" w:rsidRDefault="00446AFD">
      <w:pPr>
        <w:numPr>
          <w:ilvl w:val="0"/>
          <w:numId w:val="5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Engaged in the preparation of various reports like Daily Production, Plan Vs Actual Production &amp; Inventory Report and monitored the same </w:t>
      </w:r>
    </w:p>
    <w:p w:rsidR="00F72AE2" w:rsidRDefault="00F72AE2" w:rsidP="00F72AE2">
      <w:pPr>
        <w:spacing w:after="0"/>
        <w:ind w:left="360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ind w:left="2880" w:hanging="288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Sep’07 – Sep’08         Mahindra and Mahindra Limited (Automotive Plant), </w:t>
      </w:r>
      <w:proofErr w:type="spellStart"/>
      <w:r>
        <w:rPr>
          <w:rFonts w:ascii="Arial" w:eastAsia="Arial" w:hAnsi="Arial" w:cs="Arial"/>
          <w:b/>
          <w:sz w:val="24"/>
        </w:rPr>
        <w:t>Kandivali</w:t>
      </w:r>
      <w:proofErr w:type="spellEnd"/>
      <w:r>
        <w:rPr>
          <w:rFonts w:ascii="Arial" w:eastAsia="Arial" w:hAnsi="Arial" w:cs="Arial"/>
          <w:b/>
          <w:sz w:val="24"/>
        </w:rPr>
        <w:t xml:space="preserve">, Mumbai as Graduate Trainee Engineer 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Key Result Areas:</w:t>
      </w:r>
    </w:p>
    <w:p w:rsidR="005628B2" w:rsidRDefault="00446AFD">
      <w:pPr>
        <w:numPr>
          <w:ilvl w:val="0"/>
          <w:numId w:val="6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Performed production line handling of gear carriers in Axle Product Unit  </w:t>
      </w:r>
    </w:p>
    <w:p w:rsidR="005628B2" w:rsidRDefault="00446AFD">
      <w:pPr>
        <w:numPr>
          <w:ilvl w:val="0"/>
          <w:numId w:val="6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Looked after the production scheduling as per assembly line of gear carrier of front &amp; rear axle</w:t>
      </w:r>
    </w:p>
    <w:p w:rsidR="005628B2" w:rsidRDefault="00446AFD">
      <w:pPr>
        <w:numPr>
          <w:ilvl w:val="0"/>
          <w:numId w:val="6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Spearheaded the activities related to Total Productive Maintenance (TPM) of shop floor machines like Tapping &amp; Drilling Machines, etc.</w:t>
      </w:r>
    </w:p>
    <w:p w:rsidR="005628B2" w:rsidRDefault="00446AFD">
      <w:pPr>
        <w:numPr>
          <w:ilvl w:val="0"/>
          <w:numId w:val="6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Skilfully implemented the </w:t>
      </w:r>
      <w:proofErr w:type="spellStart"/>
      <w:r>
        <w:rPr>
          <w:rFonts w:ascii="Arial" w:eastAsia="Arial" w:hAnsi="Arial" w:cs="Arial"/>
          <w:sz w:val="24"/>
        </w:rPr>
        <w:t>Kanban</w:t>
      </w:r>
      <w:proofErr w:type="spellEnd"/>
      <w:r>
        <w:rPr>
          <w:rFonts w:ascii="Arial" w:eastAsia="Arial" w:hAnsi="Arial" w:cs="Arial"/>
          <w:sz w:val="24"/>
        </w:rPr>
        <w:t xml:space="preserve"> System on axle assembly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Highlights:</w:t>
      </w:r>
    </w:p>
    <w:p w:rsidR="005628B2" w:rsidRDefault="00446AFD">
      <w:pPr>
        <w:numPr>
          <w:ilvl w:val="0"/>
          <w:numId w:val="7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Deftly reduced the Inventory Level from 18 days to 10 days by optimum implementation of Direct on Line (DOL) </w:t>
      </w:r>
    </w:p>
    <w:p w:rsidR="005628B2" w:rsidRDefault="00446AFD">
      <w:pPr>
        <w:numPr>
          <w:ilvl w:val="0"/>
          <w:numId w:val="7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Instrumentally designed Gear Carrier Covers Trolley to reduce fatigue time thereby improved quality</w:t>
      </w:r>
    </w:p>
    <w:p w:rsidR="005628B2" w:rsidRDefault="00446AFD">
      <w:pPr>
        <w:numPr>
          <w:ilvl w:val="0"/>
          <w:numId w:val="7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Single-handedly managed the implementation of FIFO &amp; Inventory reduction projects and reduced the inventory cost of brake assy. &amp; gear carrier housing by Rs. 16.2 </w:t>
      </w:r>
      <w:proofErr w:type="spellStart"/>
      <w:r>
        <w:rPr>
          <w:rFonts w:ascii="Arial" w:eastAsia="Arial" w:hAnsi="Arial" w:cs="Arial"/>
          <w:sz w:val="24"/>
        </w:rPr>
        <w:t>lakhs</w:t>
      </w:r>
      <w:proofErr w:type="spellEnd"/>
    </w:p>
    <w:p w:rsidR="005628B2" w:rsidRDefault="00446AFD">
      <w:pPr>
        <w:numPr>
          <w:ilvl w:val="0"/>
          <w:numId w:val="7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Acknowledged for Tool Life Improvements Projects as saved tools cost by Rs. 66000 / annum</w:t>
      </w:r>
    </w:p>
    <w:p w:rsidR="005628B2" w:rsidRDefault="005628B2">
      <w:pPr>
        <w:spacing w:after="0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Highlights: (Raychem RPG Ltd)</w:t>
      </w:r>
    </w:p>
    <w:p w:rsidR="005628B2" w:rsidRDefault="00446AFD">
      <w:pPr>
        <w:numPr>
          <w:ilvl w:val="0"/>
          <w:numId w:val="8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Accredited with:</w:t>
      </w:r>
    </w:p>
    <w:p w:rsidR="005628B2" w:rsidRDefault="00446AFD">
      <w:pPr>
        <w:numPr>
          <w:ilvl w:val="0"/>
          <w:numId w:val="8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Valued Contributor Award for successful completion of raw material cost reduction project</w:t>
      </w:r>
    </w:p>
    <w:p w:rsidR="005628B2" w:rsidRDefault="00446AFD">
      <w:pPr>
        <w:numPr>
          <w:ilvl w:val="0"/>
          <w:numId w:val="8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Certificate of participation in 3</w:t>
      </w:r>
      <w:r>
        <w:rPr>
          <w:rFonts w:ascii="Arial" w:eastAsia="Arial" w:hAnsi="Arial" w:cs="Arial"/>
          <w:sz w:val="24"/>
          <w:vertAlign w:val="superscript"/>
        </w:rPr>
        <w:t>rd</w:t>
      </w:r>
      <w:r>
        <w:rPr>
          <w:rFonts w:ascii="Arial" w:eastAsia="Arial" w:hAnsi="Arial" w:cs="Arial"/>
          <w:sz w:val="24"/>
        </w:rPr>
        <w:t xml:space="preserve"> Inter-Site Structured Problem Solving Competition</w:t>
      </w:r>
    </w:p>
    <w:p w:rsidR="005628B2" w:rsidRDefault="00446AFD">
      <w:pPr>
        <w:numPr>
          <w:ilvl w:val="0"/>
          <w:numId w:val="8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Spark Award for Co-operation in preparing Department Manual</w:t>
      </w:r>
    </w:p>
    <w:p w:rsidR="005628B2" w:rsidRDefault="00446AFD">
      <w:pPr>
        <w:numPr>
          <w:ilvl w:val="0"/>
          <w:numId w:val="8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Spark Award for Co-operation in preparing EMS Document</w:t>
      </w:r>
    </w:p>
    <w:p w:rsidR="005628B2" w:rsidRDefault="00446AFD">
      <w:pPr>
        <w:numPr>
          <w:ilvl w:val="0"/>
          <w:numId w:val="8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Spark Award for supporting in EOHS month celebration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EDUCTAION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76339C" w:rsidRDefault="0076339C">
      <w:pPr>
        <w:spacing w:after="0" w:line="240" w:lineRule="auto"/>
        <w:ind w:left="2880" w:hanging="28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2017                                   Studying in 1</w:t>
      </w:r>
      <w:r w:rsidRPr="0076339C">
        <w:rPr>
          <w:rFonts w:ascii="Arial" w:eastAsia="Arial" w:hAnsi="Arial" w:cs="Arial"/>
          <w:sz w:val="24"/>
          <w:vertAlign w:val="superscript"/>
        </w:rPr>
        <w:t>st</w:t>
      </w:r>
      <w:r>
        <w:rPr>
          <w:rFonts w:ascii="Arial" w:eastAsia="Arial" w:hAnsi="Arial" w:cs="Arial"/>
          <w:sz w:val="24"/>
        </w:rPr>
        <w:t xml:space="preserve"> year of PGDBM </w:t>
      </w:r>
      <w:proofErr w:type="gramStart"/>
      <w:r>
        <w:rPr>
          <w:rFonts w:ascii="Arial" w:eastAsia="Arial" w:hAnsi="Arial" w:cs="Arial"/>
          <w:sz w:val="24"/>
        </w:rPr>
        <w:t>( Operations</w:t>
      </w:r>
      <w:proofErr w:type="gramEnd"/>
      <w:r>
        <w:rPr>
          <w:rFonts w:ascii="Arial" w:eastAsia="Arial" w:hAnsi="Arial" w:cs="Arial"/>
          <w:sz w:val="24"/>
        </w:rPr>
        <w:t xml:space="preserve"> ).</w:t>
      </w:r>
    </w:p>
    <w:p w:rsidR="0076339C" w:rsidRDefault="0076339C">
      <w:pPr>
        <w:spacing w:after="0" w:line="240" w:lineRule="auto"/>
        <w:ind w:left="2880" w:hanging="2880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 w:line="240" w:lineRule="auto"/>
        <w:ind w:left="2880" w:hanging="28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2007 </w:t>
      </w:r>
      <w:r>
        <w:rPr>
          <w:rFonts w:ascii="Arial" w:eastAsia="Arial" w:hAnsi="Arial" w:cs="Arial"/>
          <w:sz w:val="24"/>
        </w:rPr>
        <w:tab/>
        <w:t xml:space="preserve">B.E. (Production Engineering) from S. S. </w:t>
      </w:r>
      <w:proofErr w:type="spellStart"/>
      <w:r>
        <w:rPr>
          <w:rFonts w:ascii="Arial" w:eastAsia="Arial" w:hAnsi="Arial" w:cs="Arial"/>
          <w:sz w:val="24"/>
        </w:rPr>
        <w:t>Jondhale</w:t>
      </w:r>
      <w:proofErr w:type="spellEnd"/>
      <w:r>
        <w:rPr>
          <w:rFonts w:ascii="Arial" w:eastAsia="Arial" w:hAnsi="Arial" w:cs="Arial"/>
          <w:sz w:val="24"/>
        </w:rPr>
        <w:t xml:space="preserve"> College of Engineering (</w:t>
      </w:r>
      <w:proofErr w:type="spellStart"/>
      <w:r>
        <w:rPr>
          <w:rFonts w:ascii="Arial" w:eastAsia="Arial" w:hAnsi="Arial" w:cs="Arial"/>
          <w:sz w:val="24"/>
        </w:rPr>
        <w:t>Dombivali</w:t>
      </w:r>
      <w:proofErr w:type="spellEnd"/>
      <w:r>
        <w:rPr>
          <w:rFonts w:ascii="Arial" w:eastAsia="Arial" w:hAnsi="Arial" w:cs="Arial"/>
          <w:sz w:val="24"/>
        </w:rPr>
        <w:t>), Mumbai University with 74%</w:t>
      </w:r>
    </w:p>
    <w:p w:rsidR="005628B2" w:rsidRDefault="005628B2">
      <w:pPr>
        <w:spacing w:after="0" w:line="240" w:lineRule="auto"/>
        <w:ind w:left="2880" w:hanging="2880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 w:line="240" w:lineRule="auto"/>
        <w:ind w:left="2880" w:hanging="28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2004</w:t>
      </w:r>
      <w:r>
        <w:rPr>
          <w:rFonts w:ascii="Arial" w:eastAsia="Arial" w:hAnsi="Arial" w:cs="Arial"/>
          <w:sz w:val="24"/>
        </w:rPr>
        <w:tab/>
        <w:t xml:space="preserve">Diploma in Mechanical Engineering (Sandwich Pattern) from </w:t>
      </w:r>
      <w:proofErr w:type="spellStart"/>
      <w:r>
        <w:rPr>
          <w:rFonts w:ascii="Arial" w:eastAsia="Arial" w:hAnsi="Arial" w:cs="Arial"/>
          <w:sz w:val="24"/>
        </w:rPr>
        <w:t>Shri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Bhagubhai</w:t>
      </w:r>
      <w:proofErr w:type="spellEnd"/>
      <w:r>
        <w:rPr>
          <w:rFonts w:ascii="Arial" w:eastAsia="Arial" w:hAnsi="Arial" w:cs="Arial"/>
          <w:sz w:val="24"/>
        </w:rPr>
        <w:t xml:space="preserve"> Mafatlal Polytechnic (Vile </w:t>
      </w:r>
      <w:proofErr w:type="spellStart"/>
      <w:r>
        <w:rPr>
          <w:rFonts w:ascii="Arial" w:eastAsia="Arial" w:hAnsi="Arial" w:cs="Arial"/>
          <w:sz w:val="24"/>
        </w:rPr>
        <w:t>Parle</w:t>
      </w:r>
      <w:proofErr w:type="spellEnd"/>
      <w:r>
        <w:rPr>
          <w:rFonts w:ascii="Arial" w:eastAsia="Arial" w:hAnsi="Arial" w:cs="Arial"/>
          <w:sz w:val="24"/>
        </w:rPr>
        <w:t>), Mumbai University with Distinction 70.24%</w:t>
      </w:r>
    </w:p>
    <w:p w:rsidR="00F72AE2" w:rsidRDefault="00F72AE2" w:rsidP="0076339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937C64" w:rsidRDefault="00937C64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proofErr w:type="gramStart"/>
      <w:r>
        <w:rPr>
          <w:rFonts w:ascii="Arial" w:eastAsia="Arial" w:hAnsi="Arial" w:cs="Arial"/>
          <w:b/>
          <w:sz w:val="24"/>
          <w:shd w:val="clear" w:color="auto" w:fill="D9D9D9"/>
        </w:rPr>
        <w:lastRenderedPageBreak/>
        <w:t>IT</w:t>
      </w:r>
      <w:proofErr w:type="gramEnd"/>
      <w:r>
        <w:rPr>
          <w:rFonts w:ascii="Arial" w:eastAsia="Arial" w:hAnsi="Arial" w:cs="Arial"/>
          <w:b/>
          <w:sz w:val="24"/>
          <w:shd w:val="clear" w:color="auto" w:fill="D9D9D9"/>
        </w:rPr>
        <w:t xml:space="preserve"> SKILLS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numPr>
          <w:ilvl w:val="0"/>
          <w:numId w:val="9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Conversant with:</w:t>
      </w:r>
    </w:p>
    <w:p w:rsidR="005628B2" w:rsidRDefault="00446AFD">
      <w:pPr>
        <w:numPr>
          <w:ilvl w:val="0"/>
          <w:numId w:val="9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MS Office</w:t>
      </w:r>
    </w:p>
    <w:p w:rsidR="005628B2" w:rsidRDefault="00446AFD">
      <w:pPr>
        <w:numPr>
          <w:ilvl w:val="0"/>
          <w:numId w:val="9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Microsoft Windows 7/7, Ultimate, 10, XP &amp; Vista </w:t>
      </w:r>
    </w:p>
    <w:p w:rsidR="005628B2" w:rsidRDefault="00446AFD">
      <w:pPr>
        <w:numPr>
          <w:ilvl w:val="0"/>
          <w:numId w:val="9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ERP Software (MFG/PRO) &amp; Oracle &amp; SAP.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ON JOB TRAININGS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numPr>
          <w:ilvl w:val="0"/>
          <w:numId w:val="10"/>
        </w:numPr>
        <w:spacing w:after="0"/>
        <w:ind w:left="36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Successfully undergone:</w:t>
      </w:r>
    </w:p>
    <w:p w:rsidR="008E265A" w:rsidRDefault="008E265A">
      <w:pPr>
        <w:numPr>
          <w:ilvl w:val="0"/>
          <w:numId w:val="10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Novelis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Aditya</w:t>
      </w:r>
      <w:proofErr w:type="spellEnd"/>
      <w:r>
        <w:rPr>
          <w:rFonts w:ascii="Arial" w:eastAsia="Arial" w:hAnsi="Arial" w:cs="Arial"/>
          <w:sz w:val="24"/>
        </w:rPr>
        <w:t xml:space="preserve"> Birla) Aluminium &amp; Can Forming Workshop.</w:t>
      </w:r>
    </w:p>
    <w:p w:rsidR="00B81FC5" w:rsidRDefault="00B81FC5">
      <w:pPr>
        <w:numPr>
          <w:ilvl w:val="0"/>
          <w:numId w:val="10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5Conversation training program from Oxford Group.</w:t>
      </w:r>
    </w:p>
    <w:p w:rsidR="005628B2" w:rsidRDefault="00446AFD">
      <w:pPr>
        <w:numPr>
          <w:ilvl w:val="0"/>
          <w:numId w:val="10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QMS internal Auditor’s Training Certification Course from TQMI in 2011.</w:t>
      </w:r>
    </w:p>
    <w:p w:rsidR="005628B2" w:rsidRDefault="00446AFD">
      <w:pPr>
        <w:numPr>
          <w:ilvl w:val="0"/>
          <w:numId w:val="10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OHSAS 18001:2007 Internal Auditor’s Certification Course from OMNEX in 2011.</w:t>
      </w:r>
    </w:p>
    <w:p w:rsidR="005628B2" w:rsidRDefault="00446AFD">
      <w:pPr>
        <w:numPr>
          <w:ilvl w:val="0"/>
          <w:numId w:val="10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TPM  related</w:t>
      </w:r>
      <w:proofErr w:type="gramEnd"/>
      <w:r>
        <w:rPr>
          <w:rFonts w:ascii="Arial" w:eastAsia="Arial" w:hAnsi="Arial" w:cs="Arial"/>
          <w:sz w:val="24"/>
        </w:rPr>
        <w:t xml:space="preserve"> Training.</w:t>
      </w:r>
    </w:p>
    <w:p w:rsidR="005628B2" w:rsidRDefault="00446AFD">
      <w:pPr>
        <w:spacing w:after="0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Eight Pillars of TPM.</w:t>
      </w:r>
    </w:p>
    <w:p w:rsidR="005628B2" w:rsidRDefault="00446AFD">
      <w:pPr>
        <w:spacing w:after="0"/>
        <w:ind w:left="10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Detail study of JH, </w:t>
      </w:r>
      <w:proofErr w:type="gramStart"/>
      <w:r>
        <w:rPr>
          <w:rFonts w:ascii="Arial" w:eastAsia="Arial" w:hAnsi="Arial" w:cs="Arial"/>
          <w:sz w:val="24"/>
        </w:rPr>
        <w:t>KK ,</w:t>
      </w:r>
      <w:proofErr w:type="gramEnd"/>
      <w:r>
        <w:rPr>
          <w:rFonts w:ascii="Arial" w:eastAsia="Arial" w:hAnsi="Arial" w:cs="Arial"/>
          <w:sz w:val="24"/>
        </w:rPr>
        <w:t xml:space="preserve"> SHE Pillars.</w:t>
      </w:r>
    </w:p>
    <w:p w:rsidR="005628B2" w:rsidRDefault="00446AFD">
      <w:pPr>
        <w:numPr>
          <w:ilvl w:val="0"/>
          <w:numId w:val="11"/>
        </w:numPr>
        <w:spacing w:after="0"/>
        <w:ind w:left="108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 days Certification Program on </w:t>
      </w:r>
      <w:proofErr w:type="spellStart"/>
      <w:r>
        <w:rPr>
          <w:rFonts w:ascii="Arial" w:eastAsia="Arial" w:hAnsi="Arial" w:cs="Arial"/>
          <w:sz w:val="24"/>
        </w:rPr>
        <w:t>Mechatronic</w:t>
      </w:r>
      <w:proofErr w:type="spellEnd"/>
      <w:r>
        <w:rPr>
          <w:rFonts w:ascii="Arial" w:eastAsia="Arial" w:hAnsi="Arial" w:cs="Arial"/>
          <w:sz w:val="24"/>
        </w:rPr>
        <w:t xml:space="preserve"> in Mahindra &amp; Mahindra Limited in 2007.</w:t>
      </w:r>
    </w:p>
    <w:p w:rsidR="005628B2" w:rsidRDefault="005628B2">
      <w:pPr>
        <w:spacing w:after="0" w:line="240" w:lineRule="auto"/>
        <w:ind w:left="1080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</w:t>
      </w: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PERSONAL DETAILS</w:t>
      </w: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5628B2" w:rsidRDefault="00F72AE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Date of Birth: </w:t>
      </w:r>
      <w:r>
        <w:rPr>
          <w:rFonts w:ascii="Arial" w:eastAsia="Arial" w:hAnsi="Arial" w:cs="Arial"/>
          <w:sz w:val="24"/>
        </w:rPr>
        <w:tab/>
        <w:t xml:space="preserve">  </w:t>
      </w:r>
      <w:r w:rsidR="00446AFD">
        <w:rPr>
          <w:rFonts w:ascii="Arial" w:eastAsia="Arial" w:hAnsi="Arial" w:cs="Arial"/>
          <w:sz w:val="24"/>
        </w:rPr>
        <w:t xml:space="preserve"> 25</w:t>
      </w:r>
      <w:r w:rsidR="00446AFD">
        <w:rPr>
          <w:rFonts w:ascii="Arial" w:eastAsia="Arial" w:hAnsi="Arial" w:cs="Arial"/>
          <w:sz w:val="24"/>
          <w:vertAlign w:val="superscript"/>
        </w:rPr>
        <w:t>th</w:t>
      </w:r>
      <w:r w:rsidR="00446AFD">
        <w:rPr>
          <w:rFonts w:ascii="Arial" w:eastAsia="Arial" w:hAnsi="Arial" w:cs="Arial"/>
          <w:sz w:val="24"/>
        </w:rPr>
        <w:t xml:space="preserve"> August, 1982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tabs>
          <w:tab w:val="left" w:pos="8640"/>
          <w:tab w:val="left" w:pos="8730"/>
          <w:tab w:val="left" w:pos="8820"/>
        </w:tabs>
        <w:spacing w:after="0" w:line="240" w:lineRule="auto"/>
        <w:ind w:right="-9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Address:                </w:t>
      </w:r>
      <w:r w:rsidR="00F72AE2">
        <w:rPr>
          <w:rFonts w:ascii="Arial" w:eastAsia="Arial" w:hAnsi="Arial" w:cs="Arial"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Flat No.21 B/404, Green View Society, </w:t>
      </w:r>
      <w:proofErr w:type="spellStart"/>
      <w:r>
        <w:rPr>
          <w:rFonts w:ascii="Arial" w:eastAsia="Arial" w:hAnsi="Arial" w:cs="Arial"/>
          <w:sz w:val="24"/>
        </w:rPr>
        <w:t>Bimbisar</w:t>
      </w:r>
      <w:proofErr w:type="spellEnd"/>
      <w:r>
        <w:rPr>
          <w:rFonts w:ascii="Arial" w:eastAsia="Arial" w:hAnsi="Arial" w:cs="Arial"/>
          <w:sz w:val="24"/>
        </w:rPr>
        <w:t xml:space="preserve"> Nagar,</w:t>
      </w:r>
    </w:p>
    <w:p w:rsidR="005628B2" w:rsidRDefault="00446AFD">
      <w:pPr>
        <w:tabs>
          <w:tab w:val="left" w:pos="8640"/>
          <w:tab w:val="left" w:pos="8730"/>
          <w:tab w:val="left" w:pos="8820"/>
        </w:tabs>
        <w:spacing w:after="0" w:line="240" w:lineRule="auto"/>
        <w:ind w:right="-9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</w:t>
      </w:r>
      <w:r w:rsidR="00F72AE2"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Goregaon</w:t>
      </w:r>
      <w:proofErr w:type="spellEnd"/>
      <w:r>
        <w:rPr>
          <w:rFonts w:ascii="Arial" w:eastAsia="Arial" w:hAnsi="Arial" w:cs="Arial"/>
          <w:sz w:val="24"/>
        </w:rPr>
        <w:t xml:space="preserve"> (E), Mumbai (400063).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Language Known:    English, Hindi and Marathi.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ANNEXURE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MAJOR PROJECTS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With Mahindra &amp; Mahindra Limited, </w:t>
      </w:r>
      <w:proofErr w:type="spellStart"/>
      <w:r>
        <w:rPr>
          <w:rFonts w:ascii="Arial" w:eastAsia="Arial" w:hAnsi="Arial" w:cs="Arial"/>
          <w:b/>
          <w:sz w:val="24"/>
        </w:rPr>
        <w:t>Kandivali</w:t>
      </w:r>
      <w:proofErr w:type="spellEnd"/>
      <w:r>
        <w:rPr>
          <w:rFonts w:ascii="Arial" w:eastAsia="Arial" w:hAnsi="Arial" w:cs="Arial"/>
          <w:b/>
          <w:sz w:val="24"/>
        </w:rPr>
        <w:t xml:space="preserve">, Mumbai 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Project: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Cycle Time Reduction Projects on Two Way Boring Machine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Period: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Nov’06 – Apr’07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Designation: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Inplant</w:t>
      </w:r>
      <w:proofErr w:type="spellEnd"/>
      <w:r>
        <w:rPr>
          <w:rFonts w:ascii="Arial" w:eastAsia="Arial" w:hAnsi="Arial" w:cs="Arial"/>
          <w:sz w:val="24"/>
        </w:rPr>
        <w:t xml:space="preserve"> Trainee</w:t>
      </w:r>
    </w:p>
    <w:p w:rsidR="005628B2" w:rsidRDefault="00446AFD">
      <w:pPr>
        <w:spacing w:after="0"/>
        <w:ind w:left="2880" w:hanging="288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Description: </w:t>
      </w:r>
      <w:r>
        <w:rPr>
          <w:rFonts w:ascii="Arial" w:eastAsia="Arial" w:hAnsi="Arial" w:cs="Arial"/>
          <w:sz w:val="24"/>
        </w:rPr>
        <w:tab/>
        <w:t xml:space="preserve">The prime objective of the project was to reduce the cycle time of two ways boring machine by 20 seconds / parts </w:t>
      </w:r>
      <w:r>
        <w:rPr>
          <w:rFonts w:ascii="Arial" w:eastAsia="Arial" w:hAnsi="Arial" w:cs="Arial"/>
          <w:sz w:val="24"/>
        </w:rPr>
        <w:lastRenderedPageBreak/>
        <w:t xml:space="preserve">through automation &amp; increased productivity by 41 parts / shift.    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Project: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Up-Gradation of Machines in Stepwise in </w:t>
      </w:r>
      <w:proofErr w:type="spellStart"/>
      <w:r>
        <w:rPr>
          <w:rFonts w:ascii="Arial" w:eastAsia="Arial" w:hAnsi="Arial" w:cs="Arial"/>
          <w:sz w:val="24"/>
        </w:rPr>
        <w:t>Jishu-Hozen</w:t>
      </w:r>
      <w:proofErr w:type="spellEnd"/>
      <w:r>
        <w:rPr>
          <w:rFonts w:ascii="Arial" w:eastAsia="Arial" w:hAnsi="Arial" w:cs="Arial"/>
          <w:sz w:val="24"/>
        </w:rPr>
        <w:t xml:space="preserve"> (TPM)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Period: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Nov’06 – Apr’07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Designation: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Inplant</w:t>
      </w:r>
      <w:proofErr w:type="spellEnd"/>
      <w:r>
        <w:rPr>
          <w:rFonts w:ascii="Arial" w:eastAsia="Arial" w:hAnsi="Arial" w:cs="Arial"/>
          <w:sz w:val="24"/>
        </w:rPr>
        <w:t xml:space="preserve"> Trainee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Description: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Upgrade two way boring machine &amp; Tapping machine from JH Step 1 to JH Step 2.</w:t>
      </w:r>
    </w:p>
    <w:p w:rsidR="005628B2" w:rsidRDefault="005628B2">
      <w:pPr>
        <w:spacing w:after="0"/>
        <w:jc w:val="both"/>
        <w:rPr>
          <w:rFonts w:ascii="Arial" w:eastAsia="Arial" w:hAnsi="Arial" w:cs="Arial"/>
          <w:sz w:val="24"/>
        </w:rPr>
      </w:pP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Project: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Eliminate Radiator Bottom Hose Leaking &amp; Vehicle Defect Analysis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Period: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Dec’03 – May’04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Designation: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Inplant</w:t>
      </w:r>
      <w:proofErr w:type="spellEnd"/>
      <w:r>
        <w:rPr>
          <w:rFonts w:ascii="Arial" w:eastAsia="Arial" w:hAnsi="Arial" w:cs="Arial"/>
          <w:sz w:val="24"/>
        </w:rPr>
        <w:t xml:space="preserve"> Trainee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Description: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Reduce of leakages of liquid through proper torque implementation</w:t>
      </w:r>
      <w:r w:rsidR="00E8427C">
        <w:rPr>
          <w:rFonts w:ascii="Arial" w:eastAsia="Arial" w:hAnsi="Arial" w:cs="Arial"/>
          <w:sz w:val="24"/>
        </w:rPr>
        <w:t xml:space="preserve"> &amp;   </w:t>
      </w:r>
      <w:r>
        <w:rPr>
          <w:rFonts w:ascii="Arial" w:eastAsia="Arial" w:hAnsi="Arial" w:cs="Arial"/>
          <w:sz w:val="24"/>
        </w:rPr>
        <w:t>water pump casting surface development at vendor end.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628B2" w:rsidRDefault="0044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With </w:t>
      </w:r>
      <w:proofErr w:type="spellStart"/>
      <w:r>
        <w:rPr>
          <w:rFonts w:ascii="Arial" w:eastAsia="Arial" w:hAnsi="Arial" w:cs="Arial"/>
          <w:b/>
          <w:sz w:val="24"/>
        </w:rPr>
        <w:t>Bectochem</w:t>
      </w:r>
      <w:proofErr w:type="spellEnd"/>
      <w:r>
        <w:rPr>
          <w:rFonts w:ascii="Arial" w:eastAsia="Arial" w:hAnsi="Arial" w:cs="Arial"/>
          <w:b/>
          <w:sz w:val="24"/>
        </w:rPr>
        <w:t xml:space="preserve"> Consultant Private Limited, Mumbai </w:t>
      </w:r>
    </w:p>
    <w:p w:rsidR="005628B2" w:rsidRDefault="005628B2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Project: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Study Projects on Pharmaceutical Products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Period: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June’02 – Nov’02</w:t>
      </w:r>
    </w:p>
    <w:p w:rsidR="005628B2" w:rsidRDefault="00446AFD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Designation: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Inplant</w:t>
      </w:r>
      <w:proofErr w:type="spellEnd"/>
      <w:r>
        <w:rPr>
          <w:rFonts w:ascii="Arial" w:eastAsia="Arial" w:hAnsi="Arial" w:cs="Arial"/>
          <w:sz w:val="24"/>
        </w:rPr>
        <w:t xml:space="preserve"> Trainee</w:t>
      </w:r>
    </w:p>
    <w:p w:rsidR="005628B2" w:rsidRPr="009F1D7B" w:rsidRDefault="00446AFD" w:rsidP="009F1D7B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Description: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Study of various pharmaceutical products like Homogeniser, </w:t>
      </w:r>
      <w:proofErr w:type="spellStart"/>
      <w:r>
        <w:rPr>
          <w:rFonts w:ascii="Arial" w:eastAsia="Arial" w:hAnsi="Arial" w:cs="Arial"/>
          <w:sz w:val="24"/>
        </w:rPr>
        <w:t>Vibro</w:t>
      </w:r>
      <w:proofErr w:type="spellEnd"/>
      <w:r>
        <w:rPr>
          <w:rFonts w:ascii="Arial" w:eastAsia="Arial" w:hAnsi="Arial" w:cs="Arial"/>
          <w:sz w:val="24"/>
        </w:rPr>
        <w:t xml:space="preserve"> Shifter etc.       </w:t>
      </w:r>
    </w:p>
    <w:sectPr w:rsidR="005628B2" w:rsidRPr="009F1D7B" w:rsidSect="00214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73D"/>
    <w:multiLevelType w:val="multilevel"/>
    <w:tmpl w:val="D3C81A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877FF"/>
    <w:multiLevelType w:val="multilevel"/>
    <w:tmpl w:val="9E989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D154B"/>
    <w:multiLevelType w:val="hybridMultilevel"/>
    <w:tmpl w:val="EA62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95F54"/>
    <w:multiLevelType w:val="multilevel"/>
    <w:tmpl w:val="E5581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E375C"/>
    <w:multiLevelType w:val="multilevel"/>
    <w:tmpl w:val="024A4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93D8E"/>
    <w:multiLevelType w:val="multilevel"/>
    <w:tmpl w:val="5C745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1D45B5"/>
    <w:multiLevelType w:val="multilevel"/>
    <w:tmpl w:val="E3D6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5C2BB2"/>
    <w:multiLevelType w:val="multilevel"/>
    <w:tmpl w:val="0BE0D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CB5062"/>
    <w:multiLevelType w:val="multilevel"/>
    <w:tmpl w:val="88E2B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897770"/>
    <w:multiLevelType w:val="multilevel"/>
    <w:tmpl w:val="92E01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B329FF"/>
    <w:multiLevelType w:val="multilevel"/>
    <w:tmpl w:val="C3B80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105F83"/>
    <w:multiLevelType w:val="multilevel"/>
    <w:tmpl w:val="FFD43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8B2"/>
    <w:rsid w:val="00002752"/>
    <w:rsid w:val="00021A76"/>
    <w:rsid w:val="000536AB"/>
    <w:rsid w:val="00053A9D"/>
    <w:rsid w:val="00077E4C"/>
    <w:rsid w:val="00084E35"/>
    <w:rsid w:val="00094744"/>
    <w:rsid w:val="000A33EF"/>
    <w:rsid w:val="001E755F"/>
    <w:rsid w:val="00202E4C"/>
    <w:rsid w:val="0021141A"/>
    <w:rsid w:val="00214D77"/>
    <w:rsid w:val="00264AD2"/>
    <w:rsid w:val="00283200"/>
    <w:rsid w:val="00290D67"/>
    <w:rsid w:val="0038440A"/>
    <w:rsid w:val="003C5688"/>
    <w:rsid w:val="003D167E"/>
    <w:rsid w:val="00405C69"/>
    <w:rsid w:val="00424605"/>
    <w:rsid w:val="00446AFD"/>
    <w:rsid w:val="00496C2D"/>
    <w:rsid w:val="004C16BE"/>
    <w:rsid w:val="00543B80"/>
    <w:rsid w:val="00554110"/>
    <w:rsid w:val="005628B2"/>
    <w:rsid w:val="0056718D"/>
    <w:rsid w:val="005A64A9"/>
    <w:rsid w:val="00696476"/>
    <w:rsid w:val="006A084F"/>
    <w:rsid w:val="007254D9"/>
    <w:rsid w:val="0073564F"/>
    <w:rsid w:val="007442D3"/>
    <w:rsid w:val="0076339C"/>
    <w:rsid w:val="00794596"/>
    <w:rsid w:val="007E7EE4"/>
    <w:rsid w:val="00820A97"/>
    <w:rsid w:val="0083097F"/>
    <w:rsid w:val="0086196B"/>
    <w:rsid w:val="00883563"/>
    <w:rsid w:val="008D591E"/>
    <w:rsid w:val="008E265A"/>
    <w:rsid w:val="00922CA9"/>
    <w:rsid w:val="00937C64"/>
    <w:rsid w:val="00986A52"/>
    <w:rsid w:val="009C761E"/>
    <w:rsid w:val="009D0C19"/>
    <w:rsid w:val="009F1034"/>
    <w:rsid w:val="009F1D7B"/>
    <w:rsid w:val="00A0168F"/>
    <w:rsid w:val="00A46604"/>
    <w:rsid w:val="00A5022F"/>
    <w:rsid w:val="00A86AAA"/>
    <w:rsid w:val="00B56CA2"/>
    <w:rsid w:val="00B74FB4"/>
    <w:rsid w:val="00B81FC5"/>
    <w:rsid w:val="00BD162B"/>
    <w:rsid w:val="00BF6D96"/>
    <w:rsid w:val="00C261A6"/>
    <w:rsid w:val="00C267FD"/>
    <w:rsid w:val="00C62DBC"/>
    <w:rsid w:val="00DB7C34"/>
    <w:rsid w:val="00DC696F"/>
    <w:rsid w:val="00DD083C"/>
    <w:rsid w:val="00E04215"/>
    <w:rsid w:val="00E40319"/>
    <w:rsid w:val="00E8427C"/>
    <w:rsid w:val="00EA04AB"/>
    <w:rsid w:val="00EA258C"/>
    <w:rsid w:val="00EC5687"/>
    <w:rsid w:val="00F571D3"/>
    <w:rsid w:val="00F7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ilbane5678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45</cp:revision>
  <dcterms:created xsi:type="dcterms:W3CDTF">2014-12-10T02:02:00Z</dcterms:created>
  <dcterms:modified xsi:type="dcterms:W3CDTF">2017-12-28T12:31:00Z</dcterms:modified>
</cp:coreProperties>
</file>